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C7D44" w14:textId="22374E97" w:rsidR="00984D16" w:rsidRPr="00984D16" w:rsidRDefault="00984D16" w:rsidP="00984D16">
      <w:pPr>
        <w:spacing w:after="120"/>
        <w:rPr>
          <w:rFonts w:eastAsia="Times New Roman" w:cstheme="minorHAnsi"/>
          <w:b/>
          <w:color w:val="000000"/>
          <w:sz w:val="36"/>
          <w:szCs w:val="28"/>
          <w:lang w:val="en-US" w:eastAsia="zh-TW"/>
        </w:rPr>
      </w:pPr>
      <w:r w:rsidRPr="00984D16">
        <w:rPr>
          <w:rFonts w:eastAsia="Times New Roman" w:cstheme="minorHAnsi"/>
          <w:b/>
          <w:color w:val="000000"/>
          <w:sz w:val="36"/>
          <w:szCs w:val="28"/>
          <w:lang w:val="en-US" w:eastAsia="zh-TW"/>
        </w:rPr>
        <w:t>16-19 Cr</w:t>
      </w:r>
      <w:r w:rsidR="00587261">
        <w:rPr>
          <w:rFonts w:eastAsia="Times New Roman" w:cstheme="minorHAnsi"/>
          <w:b/>
          <w:color w:val="000000"/>
          <w:sz w:val="36"/>
          <w:szCs w:val="28"/>
          <w:lang w:val="en-US" w:eastAsia="zh-TW"/>
        </w:rPr>
        <w:t>eative</w:t>
      </w:r>
      <w:r w:rsidRPr="00984D16">
        <w:rPr>
          <w:rFonts w:eastAsia="Times New Roman" w:cstheme="minorHAnsi"/>
          <w:b/>
          <w:color w:val="000000"/>
          <w:sz w:val="36"/>
          <w:szCs w:val="28"/>
          <w:lang w:val="en-US" w:eastAsia="zh-TW"/>
        </w:rPr>
        <w:t xml:space="preserve"> – </w:t>
      </w:r>
      <w:r w:rsidR="005A01E8">
        <w:rPr>
          <w:rFonts w:eastAsia="Times New Roman" w:cstheme="minorHAnsi"/>
          <w:b/>
          <w:color w:val="000000"/>
          <w:sz w:val="36"/>
          <w:szCs w:val="28"/>
          <w:lang w:val="en-US" w:eastAsia="zh-TW"/>
        </w:rPr>
        <w:t>Highly Commended</w:t>
      </w:r>
    </w:p>
    <w:p w14:paraId="0E2C16BA" w14:textId="6FA52D2A" w:rsidR="004C2B3B" w:rsidRDefault="005A01E8" w:rsidP="004C2B3B">
      <w:pPr>
        <w:autoSpaceDE w:val="0"/>
        <w:autoSpaceDN w:val="0"/>
        <w:adjustRightInd w:val="0"/>
        <w:jc w:val="both"/>
        <w:rPr>
          <w:b/>
          <w:sz w:val="28"/>
        </w:rPr>
      </w:pPr>
      <w:r>
        <w:rPr>
          <w:b/>
          <w:sz w:val="28"/>
        </w:rPr>
        <w:t xml:space="preserve">Aidan Tulloch, </w:t>
      </w:r>
      <w:r w:rsidRPr="005A01E8">
        <w:rPr>
          <w:b/>
          <w:sz w:val="28"/>
        </w:rPr>
        <w:t>Thirsk Sc</w:t>
      </w:r>
      <w:r>
        <w:rPr>
          <w:b/>
          <w:sz w:val="28"/>
        </w:rPr>
        <w:t>hool and Sixth Form College:</w:t>
      </w:r>
      <w:r w:rsidRPr="005A01E8">
        <w:rPr>
          <w:b/>
          <w:sz w:val="28"/>
        </w:rPr>
        <w:t xml:space="preserve"> 'Lament in A Minor for Fiddle and Great Skua' in response to 'Do You Speak Persian?'</w:t>
      </w:r>
    </w:p>
    <w:p w14:paraId="151C84D9" w14:textId="77777777" w:rsidR="005A01E8" w:rsidRPr="00396E27" w:rsidRDefault="005A01E8" w:rsidP="004C2B3B">
      <w:pPr>
        <w:autoSpaceDE w:val="0"/>
        <w:autoSpaceDN w:val="0"/>
        <w:adjustRightInd w:val="0"/>
        <w:jc w:val="both"/>
        <w:rPr>
          <w:rFonts w:cstheme="minorHAnsi"/>
          <w:color w:val="000000" w:themeColor="text1"/>
          <w:sz w:val="22"/>
          <w:szCs w:val="22"/>
          <w:u w:color="353535"/>
        </w:rPr>
      </w:pPr>
    </w:p>
    <w:p w14:paraId="53CFB7F0" w14:textId="1D2D3193" w:rsidR="005A01E8" w:rsidRPr="00D8520C" w:rsidRDefault="005A01E8" w:rsidP="005A01E8">
      <w:pPr>
        <w:spacing w:line="360" w:lineRule="auto"/>
        <w:rPr>
          <w:rFonts w:cstheme="minorHAnsi"/>
          <w:b/>
          <w:sz w:val="22"/>
          <w:szCs w:val="22"/>
        </w:rPr>
      </w:pPr>
      <w:r w:rsidRPr="00D8520C">
        <w:rPr>
          <w:rFonts w:cstheme="minorHAnsi"/>
          <w:b/>
          <w:sz w:val="22"/>
          <w:szCs w:val="22"/>
        </w:rPr>
        <w:t>Lament in A Minor for Fiddle and Great Skua</w:t>
      </w:r>
    </w:p>
    <w:p w14:paraId="62D061C1" w14:textId="77777777" w:rsidR="005A01E8" w:rsidRPr="00D8520C" w:rsidRDefault="005A01E8" w:rsidP="005A01E8">
      <w:pPr>
        <w:spacing w:line="360" w:lineRule="auto"/>
        <w:rPr>
          <w:rFonts w:cstheme="minorHAnsi"/>
          <w:sz w:val="22"/>
          <w:szCs w:val="22"/>
        </w:rPr>
      </w:pPr>
      <w:r w:rsidRPr="00D8520C">
        <w:rPr>
          <w:rFonts w:cstheme="minorHAnsi"/>
          <w:sz w:val="22"/>
          <w:szCs w:val="22"/>
        </w:rPr>
        <w:t>You were a decrescendo, not an end stop.</w:t>
      </w:r>
    </w:p>
    <w:p w14:paraId="6F4314B5" w14:textId="77777777" w:rsidR="005A01E8" w:rsidRPr="00D8520C" w:rsidRDefault="005A01E8" w:rsidP="005A01E8">
      <w:pPr>
        <w:spacing w:line="360" w:lineRule="auto"/>
        <w:rPr>
          <w:rFonts w:cstheme="minorHAnsi"/>
          <w:sz w:val="22"/>
          <w:szCs w:val="22"/>
        </w:rPr>
      </w:pPr>
      <w:r w:rsidRPr="00D8520C">
        <w:rPr>
          <w:rFonts w:cstheme="minorHAnsi"/>
          <w:sz w:val="22"/>
          <w:szCs w:val="22"/>
        </w:rPr>
        <w:t>You faded, and withered,</w:t>
      </w:r>
    </w:p>
    <w:p w14:paraId="7B7E5DA9" w14:textId="77777777" w:rsidR="005A01E8" w:rsidRPr="00D8520C" w:rsidRDefault="005A01E8" w:rsidP="005A01E8">
      <w:pPr>
        <w:spacing w:line="360" w:lineRule="auto"/>
        <w:rPr>
          <w:rFonts w:cstheme="minorHAnsi"/>
          <w:sz w:val="22"/>
          <w:szCs w:val="22"/>
        </w:rPr>
      </w:pPr>
      <w:r w:rsidRPr="00D8520C">
        <w:rPr>
          <w:rFonts w:cstheme="minorHAnsi"/>
          <w:sz w:val="22"/>
          <w:szCs w:val="22"/>
        </w:rPr>
        <w:t>sneaking out at half time,</w:t>
      </w:r>
    </w:p>
    <w:p w14:paraId="35EA901D" w14:textId="73193405" w:rsidR="005A01E8" w:rsidRPr="00D8520C" w:rsidRDefault="005A01E8" w:rsidP="00AB03A1">
      <w:pPr>
        <w:spacing w:after="480" w:line="360" w:lineRule="auto"/>
        <w:rPr>
          <w:rFonts w:cstheme="minorHAnsi"/>
          <w:sz w:val="22"/>
          <w:szCs w:val="22"/>
        </w:rPr>
      </w:pPr>
      <w:r w:rsidRPr="00D8520C">
        <w:rPr>
          <w:rFonts w:cstheme="minorHAnsi"/>
          <w:sz w:val="22"/>
          <w:szCs w:val="22"/>
        </w:rPr>
        <w:t>your ripple cushioned on the riverbank.</w:t>
      </w:r>
    </w:p>
    <w:p w14:paraId="02A78BD2" w14:textId="77777777" w:rsidR="005A01E8" w:rsidRPr="00D8520C" w:rsidRDefault="005A01E8" w:rsidP="005A01E8">
      <w:pPr>
        <w:spacing w:line="360" w:lineRule="auto"/>
        <w:rPr>
          <w:rFonts w:cstheme="minorHAnsi"/>
          <w:sz w:val="22"/>
          <w:szCs w:val="22"/>
        </w:rPr>
      </w:pPr>
      <w:r w:rsidRPr="00D8520C">
        <w:rPr>
          <w:rFonts w:cstheme="minorHAnsi"/>
          <w:i/>
          <w:sz w:val="22"/>
          <w:szCs w:val="22"/>
        </w:rPr>
        <w:t xml:space="preserve">'s </w:t>
      </w:r>
      <w:proofErr w:type="spellStart"/>
      <w:r w:rsidRPr="00D8520C">
        <w:rPr>
          <w:rFonts w:cstheme="minorHAnsi"/>
          <w:i/>
          <w:sz w:val="22"/>
          <w:szCs w:val="22"/>
        </w:rPr>
        <w:t>nam</w:t>
      </w:r>
      <w:proofErr w:type="spellEnd"/>
      <w:r w:rsidRPr="00D8520C">
        <w:rPr>
          <w:rFonts w:cstheme="minorHAnsi"/>
          <w:i/>
          <w:sz w:val="22"/>
          <w:szCs w:val="22"/>
        </w:rPr>
        <w:t xml:space="preserve"> </w:t>
      </w:r>
      <w:proofErr w:type="spellStart"/>
      <w:r w:rsidRPr="00D8520C">
        <w:rPr>
          <w:rFonts w:cstheme="minorHAnsi"/>
          <w:i/>
          <w:sz w:val="22"/>
          <w:szCs w:val="22"/>
        </w:rPr>
        <w:t>faicinn</w:t>
      </w:r>
      <w:proofErr w:type="spellEnd"/>
      <w:r w:rsidRPr="00D8520C">
        <w:rPr>
          <w:rFonts w:cstheme="minorHAnsi"/>
          <w:i/>
          <w:sz w:val="22"/>
          <w:szCs w:val="22"/>
        </w:rPr>
        <w:t xml:space="preserve"> </w:t>
      </w:r>
      <w:proofErr w:type="spellStart"/>
      <w:r w:rsidRPr="00D8520C">
        <w:rPr>
          <w:rFonts w:cstheme="minorHAnsi"/>
          <w:i/>
          <w:sz w:val="22"/>
          <w:szCs w:val="22"/>
        </w:rPr>
        <w:t>sluagh</w:t>
      </w:r>
      <w:proofErr w:type="spellEnd"/>
      <w:r w:rsidRPr="00D8520C">
        <w:rPr>
          <w:rFonts w:cstheme="minorHAnsi"/>
          <w:i/>
          <w:sz w:val="22"/>
          <w:szCs w:val="22"/>
        </w:rPr>
        <w:t xml:space="preserve"> </w:t>
      </w:r>
      <w:proofErr w:type="spellStart"/>
      <w:r w:rsidRPr="00D8520C">
        <w:rPr>
          <w:rFonts w:cstheme="minorHAnsi"/>
          <w:i/>
          <w:sz w:val="22"/>
          <w:szCs w:val="22"/>
        </w:rPr>
        <w:t>agus</w:t>
      </w:r>
      <w:proofErr w:type="spellEnd"/>
      <w:r w:rsidRPr="00D8520C">
        <w:rPr>
          <w:rFonts w:cstheme="minorHAnsi"/>
          <w:i/>
          <w:sz w:val="22"/>
          <w:szCs w:val="22"/>
        </w:rPr>
        <w:t xml:space="preserve"> </w:t>
      </w:r>
      <w:proofErr w:type="spellStart"/>
      <w:r w:rsidRPr="00D8520C">
        <w:rPr>
          <w:rFonts w:cstheme="minorHAnsi"/>
          <w:i/>
          <w:sz w:val="22"/>
          <w:szCs w:val="22"/>
        </w:rPr>
        <w:t>taighean</w:t>
      </w:r>
      <w:proofErr w:type="spellEnd"/>
      <w:r w:rsidRPr="00D8520C">
        <w:rPr>
          <w:rFonts w:cstheme="minorHAnsi"/>
          <w:i/>
          <w:sz w:val="22"/>
          <w:szCs w:val="22"/>
        </w:rPr>
        <w:t xml:space="preserve"> </w:t>
      </w:r>
      <w:proofErr w:type="spellStart"/>
      <w:r w:rsidRPr="00D8520C">
        <w:rPr>
          <w:rFonts w:cstheme="minorHAnsi"/>
          <w:i/>
          <w:sz w:val="22"/>
          <w:szCs w:val="22"/>
        </w:rPr>
        <w:t>suas</w:t>
      </w:r>
      <w:proofErr w:type="spellEnd"/>
      <w:r w:rsidRPr="00D8520C">
        <w:rPr>
          <w:rFonts w:cstheme="minorHAnsi"/>
          <w:i/>
          <w:sz w:val="22"/>
          <w:szCs w:val="22"/>
        </w:rPr>
        <w:t xml:space="preserve"> </w:t>
      </w:r>
      <w:proofErr w:type="spellStart"/>
      <w:r w:rsidRPr="00D8520C">
        <w:rPr>
          <w:rFonts w:cstheme="minorHAnsi"/>
          <w:i/>
          <w:sz w:val="22"/>
          <w:szCs w:val="22"/>
        </w:rPr>
        <w:t>ann</w:t>
      </w:r>
      <w:proofErr w:type="spellEnd"/>
      <w:r w:rsidRPr="00D8520C">
        <w:rPr>
          <w:rFonts w:cstheme="minorHAnsi"/>
          <w:sz w:val="22"/>
          <w:szCs w:val="22"/>
        </w:rPr>
        <w:t xml:space="preserve"> </w:t>
      </w:r>
      <w:r w:rsidRPr="00D8520C">
        <w:rPr>
          <w:rFonts w:cstheme="minorHAnsi"/>
          <w:sz w:val="22"/>
          <w:szCs w:val="22"/>
        </w:rPr>
        <w:tab/>
      </w:r>
      <w:r w:rsidRPr="00D8520C">
        <w:rPr>
          <w:rFonts w:cstheme="minorHAnsi"/>
          <w:sz w:val="22"/>
          <w:szCs w:val="22"/>
        </w:rPr>
        <w:tab/>
        <w:t xml:space="preserve"> I see people, houses</w:t>
      </w:r>
    </w:p>
    <w:p w14:paraId="70AB9E40" w14:textId="77777777" w:rsidR="005A01E8" w:rsidRPr="00D8520C" w:rsidRDefault="005A01E8" w:rsidP="00AB03A1">
      <w:pPr>
        <w:spacing w:after="480" w:line="360" w:lineRule="auto"/>
        <w:rPr>
          <w:rFonts w:cstheme="minorHAnsi"/>
          <w:sz w:val="22"/>
          <w:szCs w:val="22"/>
        </w:rPr>
      </w:pPr>
      <w:r w:rsidRPr="00D8520C">
        <w:rPr>
          <w:rFonts w:cstheme="minorHAnsi"/>
          <w:i/>
          <w:sz w:val="22"/>
          <w:szCs w:val="22"/>
        </w:rPr>
        <w:t xml:space="preserve">gum </w:t>
      </w:r>
      <w:proofErr w:type="spellStart"/>
      <w:r w:rsidRPr="00D8520C">
        <w:rPr>
          <w:rFonts w:cstheme="minorHAnsi"/>
          <w:i/>
          <w:sz w:val="22"/>
          <w:szCs w:val="22"/>
        </w:rPr>
        <w:t>fasainn</w:t>
      </w:r>
      <w:proofErr w:type="spellEnd"/>
      <w:r w:rsidRPr="00D8520C">
        <w:rPr>
          <w:rFonts w:cstheme="minorHAnsi"/>
          <w:i/>
          <w:sz w:val="22"/>
          <w:szCs w:val="22"/>
        </w:rPr>
        <w:t xml:space="preserve"> </w:t>
      </w:r>
      <w:proofErr w:type="spellStart"/>
      <w:r w:rsidRPr="00D8520C">
        <w:rPr>
          <w:rFonts w:cstheme="minorHAnsi"/>
          <w:i/>
          <w:sz w:val="22"/>
          <w:szCs w:val="22"/>
        </w:rPr>
        <w:t>suaimhneach</w:t>
      </w:r>
      <w:proofErr w:type="spellEnd"/>
      <w:r w:rsidRPr="00D8520C">
        <w:rPr>
          <w:rFonts w:cstheme="minorHAnsi"/>
          <w:i/>
          <w:sz w:val="22"/>
          <w:szCs w:val="22"/>
        </w:rPr>
        <w:t xml:space="preserve"> mar </w:t>
      </w:r>
      <w:proofErr w:type="spellStart"/>
      <w:r w:rsidRPr="00D8520C">
        <w:rPr>
          <w:rFonts w:cstheme="minorHAnsi"/>
          <w:i/>
          <w:sz w:val="22"/>
          <w:szCs w:val="22"/>
        </w:rPr>
        <w:t>bha</w:t>
      </w:r>
      <w:proofErr w:type="spellEnd"/>
      <w:r w:rsidRPr="00D8520C">
        <w:rPr>
          <w:rFonts w:cstheme="minorHAnsi"/>
          <w:i/>
          <w:sz w:val="22"/>
          <w:szCs w:val="22"/>
        </w:rPr>
        <w:t xml:space="preserve"> mi </w:t>
      </w:r>
      <w:proofErr w:type="spellStart"/>
      <w:r w:rsidRPr="00D8520C">
        <w:rPr>
          <w:rFonts w:cstheme="minorHAnsi"/>
          <w:i/>
          <w:sz w:val="22"/>
          <w:szCs w:val="22"/>
        </w:rPr>
        <w:t>òg</w:t>
      </w:r>
      <w:proofErr w:type="spellEnd"/>
      <w:r w:rsidRPr="00D8520C">
        <w:rPr>
          <w:rFonts w:cstheme="minorHAnsi"/>
          <w:i/>
          <w:sz w:val="22"/>
          <w:szCs w:val="22"/>
        </w:rPr>
        <w:t xml:space="preserve"> </w:t>
      </w:r>
      <w:r w:rsidRPr="00D8520C">
        <w:rPr>
          <w:rFonts w:cstheme="minorHAnsi"/>
          <w:i/>
          <w:sz w:val="22"/>
          <w:szCs w:val="22"/>
        </w:rPr>
        <w:tab/>
      </w:r>
      <w:r w:rsidRPr="00D8520C">
        <w:rPr>
          <w:rFonts w:cstheme="minorHAnsi"/>
          <w:i/>
          <w:sz w:val="22"/>
          <w:szCs w:val="22"/>
        </w:rPr>
        <w:tab/>
      </w:r>
      <w:r w:rsidRPr="00D8520C">
        <w:rPr>
          <w:rFonts w:cstheme="minorHAnsi"/>
          <w:i/>
          <w:sz w:val="22"/>
          <w:szCs w:val="22"/>
        </w:rPr>
        <w:tab/>
      </w:r>
      <w:r w:rsidRPr="00D8520C">
        <w:rPr>
          <w:rFonts w:cstheme="minorHAnsi"/>
          <w:sz w:val="22"/>
          <w:szCs w:val="22"/>
        </w:rPr>
        <w:t xml:space="preserve"> I am happy, young</w:t>
      </w:r>
    </w:p>
    <w:p w14:paraId="7326D7DD" w14:textId="77777777" w:rsidR="005A01E8" w:rsidRPr="00D8520C" w:rsidRDefault="005A01E8" w:rsidP="005A01E8">
      <w:pPr>
        <w:spacing w:line="360" w:lineRule="auto"/>
        <w:rPr>
          <w:rFonts w:cstheme="minorHAnsi"/>
          <w:sz w:val="22"/>
          <w:szCs w:val="22"/>
        </w:rPr>
      </w:pPr>
      <w:r w:rsidRPr="00D8520C">
        <w:rPr>
          <w:rFonts w:cstheme="minorHAnsi"/>
          <w:sz w:val="22"/>
          <w:szCs w:val="22"/>
        </w:rPr>
        <w:t>The wind over the shore like a verb,</w:t>
      </w:r>
    </w:p>
    <w:p w14:paraId="34342987" w14:textId="77777777" w:rsidR="005A01E8" w:rsidRPr="00D8520C" w:rsidRDefault="005A01E8" w:rsidP="005A01E8">
      <w:pPr>
        <w:spacing w:line="360" w:lineRule="auto"/>
        <w:rPr>
          <w:rFonts w:cstheme="minorHAnsi"/>
          <w:sz w:val="22"/>
          <w:szCs w:val="22"/>
        </w:rPr>
      </w:pPr>
      <w:r w:rsidRPr="00D8520C">
        <w:rPr>
          <w:rFonts w:cstheme="minorHAnsi"/>
          <w:sz w:val="22"/>
          <w:szCs w:val="22"/>
        </w:rPr>
        <w:t>The thrift in the heugh, as nouns are,</w:t>
      </w:r>
    </w:p>
    <w:p w14:paraId="5029FDC7" w14:textId="77777777" w:rsidR="005A01E8" w:rsidRPr="00D8520C" w:rsidRDefault="005A01E8" w:rsidP="005A01E8">
      <w:pPr>
        <w:spacing w:line="360" w:lineRule="auto"/>
        <w:rPr>
          <w:rFonts w:cstheme="minorHAnsi"/>
          <w:sz w:val="22"/>
          <w:szCs w:val="22"/>
        </w:rPr>
      </w:pPr>
      <w:r w:rsidRPr="00D8520C">
        <w:rPr>
          <w:rFonts w:cstheme="minorHAnsi"/>
          <w:sz w:val="22"/>
          <w:szCs w:val="22"/>
        </w:rPr>
        <w:t>and lives that are conjunctions, waiting for</w:t>
      </w:r>
    </w:p>
    <w:p w14:paraId="75F99E0C" w14:textId="77777777" w:rsidR="005A01E8" w:rsidRPr="00D8520C" w:rsidRDefault="005A01E8" w:rsidP="005A01E8">
      <w:pPr>
        <w:spacing w:line="360" w:lineRule="auto"/>
        <w:rPr>
          <w:rFonts w:cstheme="minorHAnsi"/>
          <w:sz w:val="22"/>
          <w:szCs w:val="22"/>
        </w:rPr>
      </w:pPr>
      <w:r w:rsidRPr="00D8520C">
        <w:rPr>
          <w:rFonts w:cstheme="minorHAnsi"/>
          <w:sz w:val="22"/>
          <w:szCs w:val="22"/>
        </w:rPr>
        <w:t>fossils of words to be excavated from birds, sea noise, road signs,</w:t>
      </w:r>
    </w:p>
    <w:p w14:paraId="04311BA3" w14:textId="77777777" w:rsidR="005A01E8" w:rsidRPr="00D8520C" w:rsidRDefault="005A01E8" w:rsidP="00AB03A1">
      <w:pPr>
        <w:spacing w:after="480" w:line="360" w:lineRule="auto"/>
        <w:rPr>
          <w:rFonts w:cstheme="minorHAnsi"/>
          <w:sz w:val="22"/>
          <w:szCs w:val="22"/>
        </w:rPr>
      </w:pPr>
      <w:r w:rsidRPr="00D8520C">
        <w:rPr>
          <w:rFonts w:cstheme="minorHAnsi"/>
          <w:sz w:val="22"/>
          <w:szCs w:val="22"/>
        </w:rPr>
        <w:t>surnames.</w:t>
      </w:r>
    </w:p>
    <w:p w14:paraId="44624442" w14:textId="77777777" w:rsidR="005A01E8" w:rsidRPr="00D8520C" w:rsidRDefault="005A01E8" w:rsidP="005A01E8">
      <w:pPr>
        <w:spacing w:line="360" w:lineRule="auto"/>
        <w:rPr>
          <w:rFonts w:cstheme="minorHAnsi"/>
          <w:sz w:val="22"/>
          <w:szCs w:val="22"/>
        </w:rPr>
      </w:pPr>
      <w:r w:rsidRPr="00D8520C">
        <w:rPr>
          <w:rFonts w:cstheme="minorHAnsi"/>
          <w:i/>
          <w:sz w:val="22"/>
          <w:szCs w:val="22"/>
        </w:rPr>
        <w:t xml:space="preserve">We must protect the Gaelic language </w:t>
      </w:r>
      <w:r w:rsidRPr="00D8520C">
        <w:rPr>
          <w:rFonts w:cstheme="minorHAnsi"/>
          <w:sz w:val="22"/>
          <w:szCs w:val="22"/>
        </w:rPr>
        <w:tab/>
      </w:r>
      <w:r w:rsidRPr="00D8520C">
        <w:rPr>
          <w:rFonts w:cstheme="minorHAnsi"/>
          <w:sz w:val="22"/>
          <w:szCs w:val="22"/>
        </w:rPr>
        <w:tab/>
        <w:t>sing white papers,</w:t>
      </w:r>
    </w:p>
    <w:p w14:paraId="08E1678E" w14:textId="77777777" w:rsidR="005A01E8" w:rsidRPr="00D8520C" w:rsidRDefault="005A01E8" w:rsidP="005A01E8">
      <w:pPr>
        <w:spacing w:line="360" w:lineRule="auto"/>
        <w:rPr>
          <w:rFonts w:cstheme="minorHAnsi"/>
          <w:sz w:val="22"/>
          <w:szCs w:val="22"/>
        </w:rPr>
      </w:pPr>
      <w:r w:rsidRPr="00D8520C">
        <w:rPr>
          <w:rFonts w:cstheme="minorHAnsi"/>
          <w:sz w:val="22"/>
          <w:szCs w:val="22"/>
        </w:rPr>
        <w:t xml:space="preserve">punch drunk on statistics, singing censuses to royalty-free bagpipes, </w:t>
      </w:r>
    </w:p>
    <w:p w14:paraId="4A4E6251" w14:textId="77777777" w:rsidR="005A01E8" w:rsidRPr="00D8520C" w:rsidRDefault="005A01E8" w:rsidP="005A01E8">
      <w:pPr>
        <w:spacing w:line="360" w:lineRule="auto"/>
        <w:rPr>
          <w:rFonts w:cstheme="minorHAnsi"/>
          <w:sz w:val="22"/>
          <w:szCs w:val="22"/>
        </w:rPr>
      </w:pPr>
      <w:r w:rsidRPr="00D8520C">
        <w:rPr>
          <w:rFonts w:cstheme="minorHAnsi"/>
          <w:i/>
          <w:sz w:val="22"/>
          <w:szCs w:val="22"/>
        </w:rPr>
        <w:t xml:space="preserve">no monolingual speakers since 1971 </w:t>
      </w:r>
      <w:r w:rsidRPr="00D8520C">
        <w:rPr>
          <w:rFonts w:cstheme="minorHAnsi"/>
          <w:sz w:val="22"/>
          <w:szCs w:val="22"/>
        </w:rPr>
        <w:tab/>
      </w:r>
      <w:r w:rsidRPr="00D8520C">
        <w:rPr>
          <w:rFonts w:cstheme="minorHAnsi"/>
          <w:sz w:val="22"/>
          <w:szCs w:val="22"/>
        </w:rPr>
        <w:tab/>
      </w:r>
      <w:r w:rsidRPr="00D8520C">
        <w:rPr>
          <w:rFonts w:cstheme="minorHAnsi"/>
          <w:sz w:val="22"/>
          <w:szCs w:val="22"/>
        </w:rPr>
        <w:tab/>
        <w:t>or</w:t>
      </w:r>
    </w:p>
    <w:p w14:paraId="3C1E8BF4" w14:textId="77777777" w:rsidR="005A01E8" w:rsidRPr="00D8520C" w:rsidRDefault="005A01E8" w:rsidP="005A01E8">
      <w:pPr>
        <w:spacing w:line="360" w:lineRule="auto"/>
        <w:rPr>
          <w:rFonts w:cstheme="minorHAnsi"/>
          <w:sz w:val="22"/>
          <w:szCs w:val="22"/>
        </w:rPr>
      </w:pPr>
      <w:r w:rsidRPr="00D8520C">
        <w:rPr>
          <w:rFonts w:cstheme="minorHAnsi"/>
          <w:i/>
          <w:sz w:val="22"/>
          <w:szCs w:val="22"/>
        </w:rPr>
        <w:t>restricted to the Outer Hebrides</w:t>
      </w:r>
      <w:r w:rsidRPr="00D8520C">
        <w:rPr>
          <w:rFonts w:cstheme="minorHAnsi"/>
          <w:sz w:val="22"/>
          <w:szCs w:val="22"/>
        </w:rPr>
        <w:t xml:space="preserve"> </w:t>
      </w:r>
      <w:r w:rsidRPr="00D8520C">
        <w:rPr>
          <w:rFonts w:cstheme="minorHAnsi"/>
          <w:sz w:val="22"/>
          <w:szCs w:val="22"/>
        </w:rPr>
        <w:tab/>
      </w:r>
      <w:r w:rsidRPr="00D8520C">
        <w:rPr>
          <w:rFonts w:cstheme="minorHAnsi"/>
          <w:sz w:val="22"/>
          <w:szCs w:val="22"/>
        </w:rPr>
        <w:tab/>
      </w:r>
      <w:r w:rsidRPr="00D8520C">
        <w:rPr>
          <w:rFonts w:cstheme="minorHAnsi"/>
          <w:sz w:val="22"/>
          <w:szCs w:val="22"/>
        </w:rPr>
        <w:tab/>
        <w:t>or</w:t>
      </w:r>
    </w:p>
    <w:p w14:paraId="7AEBD0E6" w14:textId="77777777" w:rsidR="005A01E8" w:rsidRPr="00D8520C" w:rsidRDefault="005A01E8" w:rsidP="00AB03A1">
      <w:pPr>
        <w:spacing w:after="480" w:line="360" w:lineRule="auto"/>
        <w:rPr>
          <w:rFonts w:cstheme="minorHAnsi"/>
          <w:i/>
          <w:sz w:val="22"/>
          <w:szCs w:val="22"/>
        </w:rPr>
      </w:pPr>
      <w:r w:rsidRPr="00D8520C">
        <w:rPr>
          <w:rFonts w:cstheme="minorHAnsi"/>
          <w:i/>
          <w:sz w:val="22"/>
          <w:szCs w:val="22"/>
        </w:rPr>
        <w:t>fifty seven thousand—</w:t>
      </w:r>
    </w:p>
    <w:p w14:paraId="05D0E03E" w14:textId="77777777" w:rsidR="005A01E8" w:rsidRPr="00D8520C" w:rsidRDefault="005A01E8" w:rsidP="005A01E8">
      <w:pPr>
        <w:spacing w:line="360" w:lineRule="auto"/>
        <w:rPr>
          <w:rFonts w:cstheme="minorHAnsi"/>
          <w:sz w:val="22"/>
          <w:szCs w:val="22"/>
        </w:rPr>
      </w:pPr>
      <w:r w:rsidRPr="00D8520C">
        <w:rPr>
          <w:rFonts w:cstheme="minorHAnsi"/>
          <w:sz w:val="22"/>
          <w:szCs w:val="22"/>
        </w:rPr>
        <w:t>And escape. To where</w:t>
      </w:r>
    </w:p>
    <w:p w14:paraId="39374BDE" w14:textId="77777777" w:rsidR="005A01E8" w:rsidRPr="00D8520C" w:rsidRDefault="005A01E8" w:rsidP="005A01E8">
      <w:pPr>
        <w:spacing w:line="360" w:lineRule="auto"/>
        <w:rPr>
          <w:rFonts w:cstheme="minorHAnsi"/>
          <w:sz w:val="22"/>
          <w:szCs w:val="22"/>
        </w:rPr>
      </w:pPr>
      <w:r w:rsidRPr="00D8520C">
        <w:rPr>
          <w:rFonts w:cstheme="minorHAnsi"/>
          <w:sz w:val="22"/>
          <w:szCs w:val="22"/>
        </w:rPr>
        <w:t xml:space="preserve">tops of trees exhale and grieve against </w:t>
      </w:r>
    </w:p>
    <w:p w14:paraId="196656F9" w14:textId="77777777" w:rsidR="005A01E8" w:rsidRPr="00D8520C" w:rsidRDefault="005A01E8" w:rsidP="005A01E8">
      <w:pPr>
        <w:spacing w:line="360" w:lineRule="auto"/>
        <w:rPr>
          <w:rFonts w:cstheme="minorHAnsi"/>
          <w:sz w:val="22"/>
          <w:szCs w:val="22"/>
        </w:rPr>
      </w:pPr>
      <w:r w:rsidRPr="00D8520C">
        <w:rPr>
          <w:rFonts w:cstheme="minorHAnsi"/>
          <w:sz w:val="22"/>
          <w:szCs w:val="22"/>
        </w:rPr>
        <w:t>the hundred tundra greys of a Northern sky,</w:t>
      </w:r>
    </w:p>
    <w:p w14:paraId="06234156" w14:textId="77777777" w:rsidR="005A01E8" w:rsidRPr="00D8520C" w:rsidRDefault="005A01E8" w:rsidP="005A01E8">
      <w:pPr>
        <w:spacing w:line="360" w:lineRule="auto"/>
        <w:rPr>
          <w:rFonts w:cstheme="minorHAnsi"/>
          <w:sz w:val="22"/>
          <w:szCs w:val="22"/>
        </w:rPr>
      </w:pPr>
      <w:r w:rsidRPr="00D8520C">
        <w:rPr>
          <w:rFonts w:cstheme="minorHAnsi"/>
          <w:sz w:val="22"/>
          <w:szCs w:val="22"/>
        </w:rPr>
        <w:t xml:space="preserve">and that comforting </w:t>
      </w:r>
      <w:proofErr w:type="spellStart"/>
      <w:r w:rsidRPr="00D8520C">
        <w:rPr>
          <w:rFonts w:cstheme="minorHAnsi"/>
          <w:sz w:val="22"/>
          <w:szCs w:val="22"/>
        </w:rPr>
        <w:t>languageless</w:t>
      </w:r>
      <w:proofErr w:type="spellEnd"/>
      <w:r w:rsidRPr="00D8520C">
        <w:rPr>
          <w:rFonts w:cstheme="minorHAnsi"/>
          <w:sz w:val="22"/>
          <w:szCs w:val="22"/>
        </w:rPr>
        <w:t xml:space="preserve"> sibilance, that will still be there at night,</w:t>
      </w:r>
    </w:p>
    <w:p w14:paraId="118E4089" w14:textId="77777777" w:rsidR="005A01E8" w:rsidRPr="00D8520C" w:rsidRDefault="005A01E8" w:rsidP="005A01E8">
      <w:pPr>
        <w:spacing w:line="360" w:lineRule="auto"/>
        <w:rPr>
          <w:rFonts w:cstheme="minorHAnsi"/>
          <w:sz w:val="22"/>
          <w:szCs w:val="22"/>
        </w:rPr>
      </w:pPr>
      <w:r w:rsidRPr="00D8520C">
        <w:rPr>
          <w:rFonts w:cstheme="minorHAnsi"/>
          <w:sz w:val="22"/>
          <w:szCs w:val="22"/>
        </w:rPr>
        <w:t>and a crisp, cold mist that gives way, and gives life.</w:t>
      </w:r>
    </w:p>
    <w:p w14:paraId="194E7567" w14:textId="77777777" w:rsidR="005A01E8" w:rsidRPr="00D8520C" w:rsidRDefault="005A01E8" w:rsidP="005A01E8">
      <w:pPr>
        <w:spacing w:line="360" w:lineRule="auto"/>
        <w:rPr>
          <w:rFonts w:ascii="Life BT" w:hAnsi="Life BT"/>
          <w:sz w:val="22"/>
          <w:szCs w:val="22"/>
        </w:rPr>
      </w:pPr>
    </w:p>
    <w:p w14:paraId="71FABBA5" w14:textId="77777777" w:rsidR="005A01E8" w:rsidRPr="00D8520C" w:rsidRDefault="005A01E8" w:rsidP="005A01E8">
      <w:pPr>
        <w:rPr>
          <w:sz w:val="22"/>
          <w:szCs w:val="22"/>
        </w:rPr>
      </w:pPr>
    </w:p>
    <w:p w14:paraId="3AFD90DE" w14:textId="77777777" w:rsidR="005A01E8" w:rsidRPr="00D8520C" w:rsidRDefault="005A01E8" w:rsidP="00AB03A1">
      <w:pPr>
        <w:spacing w:after="120"/>
        <w:rPr>
          <w:sz w:val="22"/>
          <w:szCs w:val="22"/>
        </w:rPr>
      </w:pPr>
      <w:r w:rsidRPr="00D8520C">
        <w:rPr>
          <w:b/>
          <w:sz w:val="22"/>
          <w:szCs w:val="22"/>
        </w:rPr>
        <w:t>Reflective commentary</w:t>
      </w:r>
    </w:p>
    <w:p w14:paraId="475E8738" w14:textId="1B9CE095" w:rsidR="005A01E8" w:rsidRPr="00D8520C" w:rsidRDefault="005A01E8" w:rsidP="00AB03A1">
      <w:pPr>
        <w:spacing w:after="120"/>
        <w:rPr>
          <w:sz w:val="22"/>
          <w:szCs w:val="22"/>
        </w:rPr>
      </w:pPr>
      <w:r w:rsidRPr="00D8520C">
        <w:rPr>
          <w:sz w:val="22"/>
          <w:szCs w:val="22"/>
        </w:rPr>
        <w:t xml:space="preserve">Languages are ensigns. We wave them with our </w:t>
      </w:r>
      <w:proofErr w:type="spellStart"/>
      <w:r w:rsidRPr="00D8520C">
        <w:rPr>
          <w:sz w:val="22"/>
          <w:szCs w:val="22"/>
        </w:rPr>
        <w:t>voiceboxes</w:t>
      </w:r>
      <w:proofErr w:type="spellEnd"/>
      <w:r w:rsidRPr="00D8520C">
        <w:rPr>
          <w:sz w:val="22"/>
          <w:szCs w:val="22"/>
        </w:rPr>
        <w:t xml:space="preserve">, screaming </w:t>
      </w:r>
      <w:r w:rsidR="00AB03A1" w:rsidRPr="00D8520C">
        <w:rPr>
          <w:sz w:val="22"/>
          <w:szCs w:val="22"/>
        </w:rPr>
        <w:t>‘</w:t>
      </w:r>
      <w:r w:rsidRPr="00D8520C">
        <w:rPr>
          <w:sz w:val="22"/>
          <w:szCs w:val="22"/>
        </w:rPr>
        <w:t>this is my heritage, this is my identity</w:t>
      </w:r>
      <w:r w:rsidR="00AB03A1" w:rsidRPr="00D8520C">
        <w:rPr>
          <w:sz w:val="22"/>
          <w:szCs w:val="22"/>
        </w:rPr>
        <w:t>’</w:t>
      </w:r>
      <w:r w:rsidRPr="00D8520C">
        <w:rPr>
          <w:sz w:val="22"/>
          <w:szCs w:val="22"/>
        </w:rPr>
        <w:t xml:space="preserve"> each time we speak. In </w:t>
      </w:r>
      <w:r w:rsidRPr="00D8520C">
        <w:rPr>
          <w:i/>
          <w:sz w:val="22"/>
          <w:szCs w:val="22"/>
        </w:rPr>
        <w:t>Do You Speak Persian?</w:t>
      </w:r>
      <w:r w:rsidRPr="00D8520C">
        <w:rPr>
          <w:sz w:val="22"/>
          <w:szCs w:val="22"/>
        </w:rPr>
        <w:t xml:space="preserve"> Akbar deftly articulates the guilt of </w:t>
      </w:r>
      <w:r w:rsidRPr="00D8520C">
        <w:rPr>
          <w:sz w:val="22"/>
          <w:szCs w:val="22"/>
        </w:rPr>
        <w:lastRenderedPageBreak/>
        <w:t xml:space="preserve">neglecting your mother tongue, crafting an almost metonymic conceit, where a societally-driven detour to English represents an overall separation from Iranian roots. Is this the cost of modern speed? </w:t>
      </w:r>
    </w:p>
    <w:p w14:paraId="10765985" w14:textId="77777777" w:rsidR="005A01E8" w:rsidRPr="00D8520C" w:rsidRDefault="005A01E8" w:rsidP="00AB03A1">
      <w:pPr>
        <w:spacing w:after="120"/>
        <w:rPr>
          <w:sz w:val="22"/>
          <w:szCs w:val="22"/>
        </w:rPr>
      </w:pPr>
      <w:r w:rsidRPr="00D8520C">
        <w:rPr>
          <w:sz w:val="22"/>
          <w:szCs w:val="22"/>
        </w:rPr>
        <w:t>Akbar’s individual story compelled me to investigate a parallel narrative in my own heritage. With a Scottish ancestry that lingers in my surname, I feel embroiled in the tragic demise of the Scottish Gaelic language. So rich in poetry and song, yet powerless against the candid simplicity of global English.</w:t>
      </w:r>
    </w:p>
    <w:p w14:paraId="2755058E" w14:textId="77777777" w:rsidR="005A01E8" w:rsidRPr="00D8520C" w:rsidRDefault="005A01E8" w:rsidP="00AB03A1">
      <w:pPr>
        <w:spacing w:after="120"/>
        <w:rPr>
          <w:sz w:val="22"/>
          <w:szCs w:val="22"/>
        </w:rPr>
      </w:pPr>
      <w:r w:rsidRPr="00D8520C">
        <w:rPr>
          <w:sz w:val="22"/>
          <w:szCs w:val="22"/>
        </w:rPr>
        <w:t xml:space="preserve">Like Akbar, snippets of the vernacular are presented to the reader, enhancing the authenticity of the bicultural poetic experience, but also inviting audiences to briefly experience life in an exotic land. </w:t>
      </w:r>
    </w:p>
    <w:p w14:paraId="03C2E1F2" w14:textId="77777777" w:rsidR="005A01E8" w:rsidRPr="00D8520C" w:rsidRDefault="005A01E8" w:rsidP="00AB03A1">
      <w:pPr>
        <w:spacing w:after="120"/>
        <w:rPr>
          <w:sz w:val="22"/>
          <w:szCs w:val="22"/>
        </w:rPr>
      </w:pPr>
      <w:r w:rsidRPr="00D8520C">
        <w:rPr>
          <w:sz w:val="22"/>
          <w:szCs w:val="22"/>
        </w:rPr>
        <w:t>But I decided to take this one step further… in the fourth stanza, the italicised snippets are not of Scottish Gaelic, but of bureaucratic legalese. They represent the series of tepid government action that has repeatedly feigned solidarity with Scotland’s Celtic history. I wanted to reinforce the sad truth that so much linguistic study and policy is sterile, overly scientific, and bereft of the vigour of culture and heritage.</w:t>
      </w:r>
    </w:p>
    <w:p w14:paraId="52E03E33" w14:textId="1332EFEB" w:rsidR="00984D16" w:rsidRPr="00D8520C" w:rsidRDefault="005A01E8" w:rsidP="00AB03A1">
      <w:pPr>
        <w:autoSpaceDE w:val="0"/>
        <w:autoSpaceDN w:val="0"/>
        <w:adjustRightInd w:val="0"/>
        <w:spacing w:after="120"/>
        <w:jc w:val="both"/>
        <w:rPr>
          <w:sz w:val="22"/>
          <w:szCs w:val="22"/>
        </w:rPr>
      </w:pPr>
      <w:r w:rsidRPr="00D8520C">
        <w:rPr>
          <w:sz w:val="22"/>
          <w:szCs w:val="22"/>
        </w:rPr>
        <w:t xml:space="preserve">And, at the end, we seek solace. As Akbar yearns for such universal comforts as </w:t>
      </w:r>
      <w:r w:rsidR="00AB03A1" w:rsidRPr="00D8520C">
        <w:rPr>
          <w:sz w:val="22"/>
          <w:szCs w:val="22"/>
        </w:rPr>
        <w:t>‘</w:t>
      </w:r>
      <w:r w:rsidRPr="00D8520C">
        <w:rPr>
          <w:sz w:val="22"/>
          <w:szCs w:val="22"/>
        </w:rPr>
        <w:t>the moon</w:t>
      </w:r>
      <w:r w:rsidR="00AB03A1" w:rsidRPr="00D8520C">
        <w:rPr>
          <w:sz w:val="22"/>
          <w:szCs w:val="22"/>
        </w:rPr>
        <w:t>’</w:t>
      </w:r>
      <w:r w:rsidRPr="00D8520C">
        <w:rPr>
          <w:sz w:val="22"/>
          <w:szCs w:val="22"/>
        </w:rPr>
        <w:t xml:space="preserve"> and </w:t>
      </w:r>
      <w:r w:rsidR="00AB03A1" w:rsidRPr="00D8520C">
        <w:rPr>
          <w:sz w:val="22"/>
          <w:szCs w:val="22"/>
        </w:rPr>
        <w:t>‘</w:t>
      </w:r>
      <w:r w:rsidRPr="00D8520C">
        <w:rPr>
          <w:sz w:val="22"/>
          <w:szCs w:val="22"/>
        </w:rPr>
        <w:t>the night,</w:t>
      </w:r>
      <w:r w:rsidR="00AB03A1" w:rsidRPr="00D8520C">
        <w:rPr>
          <w:sz w:val="22"/>
          <w:szCs w:val="22"/>
        </w:rPr>
        <w:t>’</w:t>
      </w:r>
      <w:r w:rsidRPr="00D8520C">
        <w:rPr>
          <w:sz w:val="22"/>
          <w:szCs w:val="22"/>
        </w:rPr>
        <w:t xml:space="preserve"> I look upwards. To the trees, so powerful, and so uncluttered, and yet so unhuman. Separated from the ephemeral caprices of language, and heritage, providing a wholesome carnal sanctuary that elevates the poem to a higher plain. Perhaps readers will be able to consider their own dilemmas around heritage and background, and join me in enjoying the robust support of trees and mist.</w:t>
      </w:r>
    </w:p>
    <w:sectPr w:rsidR="00984D16" w:rsidRPr="00D8520C" w:rsidSect="007F553F">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1F305" w14:textId="77777777" w:rsidR="00EA0566" w:rsidRDefault="00EA0566" w:rsidP="00D8520C">
      <w:r>
        <w:separator/>
      </w:r>
    </w:p>
  </w:endnote>
  <w:endnote w:type="continuationSeparator" w:id="0">
    <w:p w14:paraId="1E65B3C5" w14:textId="77777777" w:rsidR="00EA0566" w:rsidRDefault="00EA0566" w:rsidP="00D8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ife BT">
    <w:altName w:val="Cambria"/>
    <w:panose1 w:val="020B0604020202020204"/>
    <w:charset w:val="00"/>
    <w:family w:val="roman"/>
    <w:pitch w:val="variable"/>
    <w:sig w:usb0="800000AF" w:usb1="1000204A" w:usb2="00000000" w:usb3="00000000" w:csb0="0000001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F328D" w14:textId="77777777" w:rsidR="00D8520C" w:rsidRDefault="00D852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11B8E" w14:textId="349FCA23" w:rsidR="00D8520C" w:rsidRPr="00D8520C" w:rsidRDefault="00D8520C">
    <w:pPr>
      <w:pStyle w:val="Footer"/>
      <w:rPr>
        <w:sz w:val="20"/>
      </w:rPr>
    </w:pPr>
    <w:r w:rsidRPr="00B26049">
      <w:rPr>
        <w:sz w:val="20"/>
      </w:rPr>
      <w:t>Forward/</w:t>
    </w:r>
    <w:proofErr w:type="spellStart"/>
    <w:r w:rsidRPr="00B26049">
      <w:rPr>
        <w:sz w:val="20"/>
      </w:rPr>
      <w:t>emagazine</w:t>
    </w:r>
    <w:proofErr w:type="spellEnd"/>
    <w:r w:rsidRPr="00B26049">
      <w:rPr>
        <w:sz w:val="20"/>
      </w:rPr>
      <w:t xml:space="preserve"> Young Critics Competition, 2018</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DF2788" w14:textId="77777777" w:rsidR="00D8520C" w:rsidRDefault="00D852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B4DAD8" w14:textId="77777777" w:rsidR="00EA0566" w:rsidRDefault="00EA0566" w:rsidP="00D8520C">
      <w:r>
        <w:separator/>
      </w:r>
    </w:p>
  </w:footnote>
  <w:footnote w:type="continuationSeparator" w:id="0">
    <w:p w14:paraId="26B37F6A" w14:textId="77777777" w:rsidR="00EA0566" w:rsidRDefault="00EA0566" w:rsidP="00D85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BEF6C" w14:textId="77777777" w:rsidR="00D8520C" w:rsidRDefault="00D852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EFB38B" w14:textId="77777777" w:rsidR="00D8520C" w:rsidRDefault="00D852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0C930" w14:textId="77777777" w:rsidR="00D8520C" w:rsidRDefault="00D852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16"/>
    <w:rsid w:val="00007E97"/>
    <w:rsid w:val="00323DAA"/>
    <w:rsid w:val="004C2B3B"/>
    <w:rsid w:val="00587261"/>
    <w:rsid w:val="005A01E8"/>
    <w:rsid w:val="005B1815"/>
    <w:rsid w:val="00604DB8"/>
    <w:rsid w:val="007F553F"/>
    <w:rsid w:val="00984D16"/>
    <w:rsid w:val="00A962E9"/>
    <w:rsid w:val="00AB03A1"/>
    <w:rsid w:val="00D8520C"/>
    <w:rsid w:val="00DA5DDC"/>
    <w:rsid w:val="00DE57D1"/>
    <w:rsid w:val="00EA0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C42D5"/>
  <w14:defaultImageDpi w14:val="32767"/>
  <w15:chartTrackingRefBased/>
  <w15:docId w15:val="{D9AEE593-69EF-EE40-8C47-7146F196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4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520C"/>
    <w:pPr>
      <w:tabs>
        <w:tab w:val="center" w:pos="4513"/>
        <w:tab w:val="right" w:pos="9026"/>
      </w:tabs>
    </w:pPr>
  </w:style>
  <w:style w:type="character" w:customStyle="1" w:styleId="HeaderChar">
    <w:name w:val="Header Char"/>
    <w:basedOn w:val="DefaultParagraphFont"/>
    <w:link w:val="Header"/>
    <w:uiPriority w:val="99"/>
    <w:rsid w:val="00D8520C"/>
  </w:style>
  <w:style w:type="paragraph" w:styleId="Footer">
    <w:name w:val="footer"/>
    <w:basedOn w:val="Normal"/>
    <w:link w:val="FooterChar"/>
    <w:uiPriority w:val="99"/>
    <w:unhideWhenUsed/>
    <w:rsid w:val="00D8520C"/>
    <w:pPr>
      <w:tabs>
        <w:tab w:val="center" w:pos="4513"/>
        <w:tab w:val="right" w:pos="9026"/>
      </w:tabs>
    </w:pPr>
  </w:style>
  <w:style w:type="character" w:customStyle="1" w:styleId="FooterChar">
    <w:name w:val="Footer Char"/>
    <w:basedOn w:val="DefaultParagraphFont"/>
    <w:link w:val="Footer"/>
    <w:uiPriority w:val="99"/>
    <w:rsid w:val="00D85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6902675">
      <w:bodyDiv w:val="1"/>
      <w:marLeft w:val="0"/>
      <w:marRight w:val="0"/>
      <w:marTop w:val="0"/>
      <w:marBottom w:val="0"/>
      <w:divBdr>
        <w:top w:val="none" w:sz="0" w:space="0" w:color="auto"/>
        <w:left w:val="none" w:sz="0" w:space="0" w:color="auto"/>
        <w:bottom w:val="none" w:sz="0" w:space="0" w:color="auto"/>
        <w:right w:val="none" w:sz="0" w:space="0" w:color="auto"/>
      </w:divBdr>
    </w:div>
    <w:div w:id="785545021">
      <w:bodyDiv w:val="1"/>
      <w:marLeft w:val="0"/>
      <w:marRight w:val="0"/>
      <w:marTop w:val="0"/>
      <w:marBottom w:val="0"/>
      <w:divBdr>
        <w:top w:val="none" w:sz="0" w:space="0" w:color="auto"/>
        <w:left w:val="none" w:sz="0" w:space="0" w:color="auto"/>
        <w:bottom w:val="none" w:sz="0" w:space="0" w:color="auto"/>
        <w:right w:val="none" w:sz="0" w:space="0" w:color="auto"/>
      </w:divBdr>
    </w:div>
    <w:div w:id="920722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2018-09-05T15:17:00Z</dcterms:created>
  <dcterms:modified xsi:type="dcterms:W3CDTF">2018-09-05T16:17:00Z</dcterms:modified>
</cp:coreProperties>
</file>